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w:t>
      </w:r>
      <w:proofErr w:type="spellStart"/>
      <w:r w:rsidR="00812F29" w:rsidRPr="00C14B14">
        <w:rPr>
          <w:b w:val="0"/>
          <w:bCs/>
          <w:sz w:val="24"/>
          <w:szCs w:val="24"/>
          <w:lang w:val="en-GB" w:eastAsia="en-GB"/>
        </w:rPr>
        <w:t>pt</w:t>
      </w:r>
      <w:proofErr w:type="spellEnd"/>
      <w:r w:rsidR="00812F29" w:rsidRPr="00C14B14">
        <w:rPr>
          <w:b w:val="0"/>
          <w:bCs/>
          <w:sz w:val="24"/>
          <w:szCs w:val="24"/>
          <w:lang w:val="en-GB" w:eastAsia="en-GB"/>
        </w:rPr>
        <w:t xml:space="preserve">,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w:t>
      </w:r>
      <w:proofErr w:type="spellStart"/>
      <w:r w:rsidR="00C14B14">
        <w:t>pt</w:t>
      </w:r>
      <w:proofErr w:type="spellEnd"/>
      <w:r w:rsidR="00C14B14">
        <w:t xml:space="preserve">,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77777777" w:rsidR="00725861" w:rsidRDefault="00725861" w:rsidP="00725861">
      <w:pPr>
        <w:pStyle w:val="Heading2"/>
      </w:pPr>
      <w:r>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B44FC"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F58487"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w:t>
      </w:r>
      <w:proofErr w:type="spellStart"/>
      <w:r w:rsidR="00027428" w:rsidRPr="00F820CA">
        <w:t>pt</w:t>
      </w:r>
      <w:proofErr w:type="spellEnd"/>
      <w:r w:rsidR="00027428" w:rsidRPr="00F820CA">
        <w:t xml:space="preserve">,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w:t>
      </w:r>
      <w:proofErr w:type="spellStart"/>
      <w:r w:rsidR="00027428">
        <w:rPr>
          <w:b w:val="0"/>
          <w:caps w:val="0"/>
          <w:sz w:val="20"/>
        </w:rPr>
        <w:t>pt</w:t>
      </w:r>
      <w:proofErr w:type="spellEnd"/>
      <w:r w:rsidR="00027428">
        <w:rPr>
          <w:b w:val="0"/>
          <w:caps w:val="0"/>
          <w:sz w:val="20"/>
        </w:rPr>
        <w:t xml:space="preserve">,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lastRenderedPageBreak/>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w:t>
      </w:r>
      <w:proofErr w:type="spellStart"/>
      <w:r w:rsidR="009E5BA1" w:rsidRPr="00F820CA">
        <w:t>pt</w:t>
      </w:r>
      <w:proofErr w:type="spellEnd"/>
      <w:r w:rsidR="009E5BA1" w:rsidRPr="00F820CA">
        <w:t xml:space="preserve">,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006D3A0C" w:rsidRPr="005D49AF">
        <w:rPr>
          <w:noProof/>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9pt;height:28.9pt;mso-width-percent:0;mso-height-percent:0;mso-width-percent:0;mso-height-percent:0" o:ole="">
            <v:imagedata r:id="rId11" o:title=""/>
          </v:shape>
          <o:OLEObject Type="Embed" ProgID="Equation.3" ShapeID="_x0000_i1025" DrawAspect="Content" ObjectID="_1735332171"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lastRenderedPageBreak/>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lastRenderedPageBreak/>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lastRenderedPageBreak/>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lastRenderedPageBreak/>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28D06185" w:rsidR="00613B4D"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r w:rsidR="00587E69">
        <w:rPr>
          <w:rFonts w:asciiTheme="majorBidi" w:hAnsiTheme="majorBidi" w:cstheme="majorBidi"/>
        </w:rPr>
        <w:t xml:space="preserve"> Further guides about references can be found in this link: </w:t>
      </w:r>
      <w:hyperlink r:id="rId18" w:history="1">
        <w:r w:rsidR="00587E69" w:rsidRPr="00D1561A">
          <w:rPr>
            <w:rStyle w:val="Hyperlink"/>
            <w:rFonts w:asciiTheme="majorBidi" w:hAnsiTheme="majorBidi" w:cstheme="majorBidi"/>
          </w:rPr>
          <w:t>https://cdsd2023.sciencesconf.org/data/AIPCP_sample_references.pdf</w:t>
        </w:r>
      </w:hyperlink>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9"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20"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993487595">
    <w:abstractNumId w:val="16"/>
  </w:num>
  <w:num w:numId="2" w16cid:durableId="1587686862">
    <w:abstractNumId w:val="3"/>
  </w:num>
  <w:num w:numId="3" w16cid:durableId="2091075663">
    <w:abstractNumId w:val="13"/>
  </w:num>
  <w:num w:numId="4" w16cid:durableId="1256551540">
    <w:abstractNumId w:val="7"/>
  </w:num>
  <w:num w:numId="5" w16cid:durableId="1462722424">
    <w:abstractNumId w:val="12"/>
  </w:num>
  <w:num w:numId="6" w16cid:durableId="6443267">
    <w:abstractNumId w:val="4"/>
  </w:num>
  <w:num w:numId="7" w16cid:durableId="3633573">
    <w:abstractNumId w:val="6"/>
  </w:num>
  <w:num w:numId="8" w16cid:durableId="156501839">
    <w:abstractNumId w:val="1"/>
  </w:num>
  <w:num w:numId="9" w16cid:durableId="281421145">
    <w:abstractNumId w:val="15"/>
  </w:num>
  <w:num w:numId="10" w16cid:durableId="958413213">
    <w:abstractNumId w:val="9"/>
  </w:num>
  <w:num w:numId="11" w16cid:durableId="980424285">
    <w:abstractNumId w:val="14"/>
  </w:num>
  <w:num w:numId="12" w16cid:durableId="962687229">
    <w:abstractNumId w:val="11"/>
  </w:num>
  <w:num w:numId="13" w16cid:durableId="1758869383">
    <w:abstractNumId w:val="5"/>
  </w:num>
  <w:num w:numId="14" w16cid:durableId="1007949042">
    <w:abstractNumId w:val="15"/>
  </w:num>
  <w:num w:numId="15" w16cid:durableId="1036196105">
    <w:abstractNumId w:val="8"/>
  </w:num>
  <w:num w:numId="16" w16cid:durableId="1348097841">
    <w:abstractNumId w:val="5"/>
  </w:num>
  <w:num w:numId="17" w16cid:durableId="488596841">
    <w:abstractNumId w:val="5"/>
  </w:num>
  <w:num w:numId="18" w16cid:durableId="413019537">
    <w:abstractNumId w:val="5"/>
  </w:num>
  <w:num w:numId="19" w16cid:durableId="325329899">
    <w:abstractNumId w:val="5"/>
  </w:num>
  <w:num w:numId="20" w16cid:durableId="1439984835">
    <w:abstractNumId w:val="5"/>
  </w:num>
  <w:num w:numId="21" w16cid:durableId="1220938710">
    <w:abstractNumId w:val="5"/>
  </w:num>
  <w:num w:numId="22" w16cid:durableId="1102264292">
    <w:abstractNumId w:val="5"/>
  </w:num>
  <w:num w:numId="23" w16cid:durableId="1911189920">
    <w:abstractNumId w:val="5"/>
  </w:num>
  <w:num w:numId="24" w16cid:durableId="1717124260">
    <w:abstractNumId w:val="5"/>
  </w:num>
  <w:num w:numId="25" w16cid:durableId="2129351598">
    <w:abstractNumId w:val="5"/>
  </w:num>
  <w:num w:numId="26" w16cid:durableId="2036491679">
    <w:abstractNumId w:val="5"/>
  </w:num>
  <w:num w:numId="27" w16cid:durableId="1611350424">
    <w:abstractNumId w:val="5"/>
  </w:num>
  <w:num w:numId="28" w16cid:durableId="83651372">
    <w:abstractNumId w:val="5"/>
  </w:num>
  <w:num w:numId="29" w16cid:durableId="44834178">
    <w:abstractNumId w:val="12"/>
  </w:num>
  <w:num w:numId="30" w16cid:durableId="242691164">
    <w:abstractNumId w:val="12"/>
  </w:num>
  <w:num w:numId="31" w16cid:durableId="1807503186">
    <w:abstractNumId w:val="12"/>
    <w:lvlOverride w:ilvl="0">
      <w:startOverride w:val="1"/>
    </w:lvlOverride>
  </w:num>
  <w:num w:numId="32" w16cid:durableId="1070888740">
    <w:abstractNumId w:val="12"/>
  </w:num>
  <w:num w:numId="33" w16cid:durableId="1312637909">
    <w:abstractNumId w:val="12"/>
    <w:lvlOverride w:ilvl="0">
      <w:startOverride w:val="1"/>
    </w:lvlOverride>
  </w:num>
  <w:num w:numId="34" w16cid:durableId="1604147595">
    <w:abstractNumId w:val="12"/>
    <w:lvlOverride w:ilvl="0">
      <w:startOverride w:val="1"/>
    </w:lvlOverride>
  </w:num>
  <w:num w:numId="35" w16cid:durableId="249697980">
    <w:abstractNumId w:val="13"/>
    <w:lvlOverride w:ilvl="0">
      <w:startOverride w:val="1"/>
    </w:lvlOverride>
  </w:num>
  <w:num w:numId="36" w16cid:durableId="355885117">
    <w:abstractNumId w:val="13"/>
  </w:num>
  <w:num w:numId="37" w16cid:durableId="1403917301">
    <w:abstractNumId w:val="13"/>
    <w:lvlOverride w:ilvl="0">
      <w:startOverride w:val="1"/>
    </w:lvlOverride>
  </w:num>
  <w:num w:numId="38" w16cid:durableId="618879248">
    <w:abstractNumId w:val="13"/>
  </w:num>
  <w:num w:numId="39" w16cid:durableId="254216718">
    <w:abstractNumId w:val="13"/>
    <w:lvlOverride w:ilvl="0">
      <w:startOverride w:val="1"/>
    </w:lvlOverride>
  </w:num>
  <w:num w:numId="40" w16cid:durableId="1590196345">
    <w:abstractNumId w:val="13"/>
    <w:lvlOverride w:ilvl="0">
      <w:startOverride w:val="1"/>
    </w:lvlOverride>
  </w:num>
  <w:num w:numId="41" w16cid:durableId="2111047626">
    <w:abstractNumId w:val="13"/>
    <w:lvlOverride w:ilvl="0">
      <w:startOverride w:val="1"/>
    </w:lvlOverride>
  </w:num>
  <w:num w:numId="42" w16cid:durableId="464003721">
    <w:abstractNumId w:val="13"/>
  </w:num>
  <w:num w:numId="43" w16cid:durableId="8996763">
    <w:abstractNumId w:val="13"/>
  </w:num>
  <w:num w:numId="44" w16cid:durableId="1867479495">
    <w:abstractNumId w:val="2"/>
  </w:num>
  <w:num w:numId="45" w16cid:durableId="20317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0F0A8F"/>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87E69"/>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3A0C"/>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cdsd2023.sciencesconf.org/data/AIPCP_sample_referenc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https://aip.scitation.org/apc/organizers/abs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authors/preppaper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C:\Users\rlevins\Desktop\8x11WordTemplates\article_templates\single_column\8_point5_x11_single_column_template.dotx</Template>
  <TotalTime>2</TotalTime>
  <Pages>8</Pages>
  <Words>2751</Words>
  <Characters>15685</Characters>
  <Application>Microsoft Office Word</Application>
  <DocSecurity>0</DocSecurity>
  <Lines>130</Lines>
  <Paragraphs>36</Paragraphs>
  <ScaleCrop>false</ScaleCrop>
  <Company>PPI</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Quan Phung</cp:lastModifiedBy>
  <cp:revision>4</cp:revision>
  <cp:lastPrinted>2011-03-03T08:29:00Z</cp:lastPrinted>
  <dcterms:created xsi:type="dcterms:W3CDTF">2020-12-11T14:06:00Z</dcterms:created>
  <dcterms:modified xsi:type="dcterms:W3CDTF">2023-01-15T23:56:00Z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